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F0C7" w14:textId="77777777" w:rsidR="00B52C78" w:rsidRPr="007D1FFB" w:rsidRDefault="007E5CD6">
      <w:pPr>
        <w:spacing w:before="93" w:line="249" w:lineRule="auto"/>
        <w:ind w:left="130" w:right="340" w:firstLine="3"/>
        <w:rPr>
          <w:b/>
          <w:sz w:val="21"/>
        </w:rPr>
      </w:pPr>
      <w:r w:rsidRPr="007D1FFB">
        <w:rPr>
          <w:b/>
          <w:color w:val="382D2A"/>
          <w:w w:val="105"/>
          <w:sz w:val="21"/>
        </w:rPr>
        <w:t xml:space="preserve">All items referenced in this Plan are available </w:t>
      </w:r>
      <w:r w:rsidR="0058488B" w:rsidRPr="007D1FFB">
        <w:rPr>
          <w:b/>
          <w:color w:val="382D2A"/>
          <w:w w:val="105"/>
          <w:sz w:val="21"/>
        </w:rPr>
        <w:t>on Cab Corner</w:t>
      </w:r>
      <w:r w:rsidRPr="007D1FFB">
        <w:rPr>
          <w:b/>
          <w:color w:val="382D2A"/>
          <w:w w:val="105"/>
          <w:sz w:val="21"/>
        </w:rPr>
        <w:t xml:space="preserve"> within the </w:t>
      </w:r>
      <w:r w:rsidR="0058488B" w:rsidRPr="007D1FFB">
        <w:rPr>
          <w:b/>
          <w:color w:val="382D2A"/>
          <w:w w:val="105"/>
          <w:sz w:val="21"/>
        </w:rPr>
        <w:t xml:space="preserve">Buyer </w:t>
      </w:r>
      <w:r w:rsidRPr="007D1FFB">
        <w:rPr>
          <w:b/>
          <w:color w:val="382D2A"/>
          <w:w w:val="105"/>
          <w:sz w:val="21"/>
        </w:rPr>
        <w:t>Resources tab unless otherwise noted.</w:t>
      </w:r>
    </w:p>
    <w:p w14:paraId="19BE05C8" w14:textId="21AC31FC" w:rsidR="00637511" w:rsidRPr="00637511" w:rsidRDefault="00180F90" w:rsidP="00637511">
      <w:pPr>
        <w:pStyle w:val="Heading3"/>
        <w:tabs>
          <w:tab w:val="left" w:pos="423"/>
        </w:tabs>
        <w:ind w:firstLine="0"/>
        <w:rPr>
          <w:sz w:val="22"/>
        </w:rPr>
      </w:pPr>
      <w:r w:rsidRPr="007D1FFB">
        <w:rPr>
          <w:rFonts w:ascii="Wingdings" w:hAnsi="Wingdings"/>
          <w:color w:val="542247"/>
          <w:w w:val="110"/>
          <w:position w:val="1"/>
          <w:sz w:val="22"/>
        </w:rPr>
        <w:t></w:t>
      </w:r>
      <w:r w:rsidRPr="007D1FFB">
        <w:rPr>
          <w:rFonts w:ascii="Wingdings" w:hAnsi="Wingdings"/>
          <w:color w:val="542247"/>
          <w:w w:val="110"/>
          <w:position w:val="1"/>
          <w:sz w:val="22"/>
        </w:rPr>
        <w:t></w:t>
      </w:r>
      <w:r w:rsidR="007E5CD6" w:rsidRPr="007D1FFB">
        <w:rPr>
          <w:color w:val="382D2A"/>
          <w:w w:val="110"/>
          <w:sz w:val="22"/>
        </w:rPr>
        <w:t xml:space="preserve">Denotes </w:t>
      </w:r>
      <w:r w:rsidRPr="007D1FFB">
        <w:rPr>
          <w:color w:val="382D2A"/>
          <w:w w:val="110"/>
          <w:sz w:val="22"/>
        </w:rPr>
        <w:t>Florida Properties Group</w:t>
      </w:r>
      <w:r w:rsidR="007E5CD6" w:rsidRPr="007D1FFB">
        <w:rPr>
          <w:color w:val="382D2A"/>
          <w:w w:val="110"/>
          <w:sz w:val="22"/>
        </w:rPr>
        <w:t xml:space="preserve"> competitive points of</w:t>
      </w:r>
      <w:r w:rsidR="007E5CD6" w:rsidRPr="007D1FFB">
        <w:rPr>
          <w:color w:val="382D2A"/>
          <w:spacing w:val="-13"/>
          <w:w w:val="110"/>
          <w:sz w:val="22"/>
        </w:rPr>
        <w:t xml:space="preserve"> </w:t>
      </w:r>
      <w:r w:rsidR="007E5CD6" w:rsidRPr="007D1FFB">
        <w:rPr>
          <w:color w:val="382D2A"/>
          <w:w w:val="110"/>
          <w:sz w:val="22"/>
        </w:rPr>
        <w:t>difference.</w:t>
      </w:r>
    </w:p>
    <w:p w14:paraId="29F09B68" w14:textId="77777777" w:rsidR="00637511" w:rsidRDefault="00637511" w:rsidP="00637511">
      <w:pPr>
        <w:pStyle w:val="Heading2"/>
        <w:rPr>
          <w:color w:val="382D2A"/>
          <w:w w:val="105"/>
        </w:rPr>
      </w:pPr>
    </w:p>
    <w:p w14:paraId="0E869EC7" w14:textId="77777777" w:rsidR="00637511" w:rsidRDefault="00637511" w:rsidP="00637511">
      <w:pPr>
        <w:pStyle w:val="Heading2"/>
      </w:pPr>
      <w:r>
        <w:rPr>
          <w:color w:val="382D2A"/>
          <w:w w:val="105"/>
        </w:rPr>
        <w:t>THE OFFER, NEGOTIATIONS AND CONTRACT</w:t>
      </w:r>
    </w:p>
    <w:p w14:paraId="5D860265" w14:textId="77777777" w:rsidR="00637511" w:rsidRPr="006A505E" w:rsidRDefault="00637511" w:rsidP="00637511">
      <w:pPr>
        <w:widowControl/>
        <w:adjustRightInd w:val="0"/>
        <w:rPr>
          <w:rFonts w:ascii="Proxima Nova" w:eastAsiaTheme="minorHAnsi" w:hAnsi="Proxima Nova" w:cs="Proxima Nova"/>
          <w:color w:val="000000"/>
          <w:sz w:val="24"/>
          <w:szCs w:val="24"/>
          <w:lang w:bidi="ar-SA"/>
        </w:rPr>
      </w:pPr>
    </w:p>
    <w:p w14:paraId="7916CF2E" w14:textId="77777777" w:rsidR="00637511" w:rsidRPr="006A505E" w:rsidRDefault="00637511" w:rsidP="00637511">
      <w:pPr>
        <w:pStyle w:val="ListParagraph"/>
        <w:widowControl/>
        <w:numPr>
          <w:ilvl w:val="0"/>
          <w:numId w:val="4"/>
        </w:numPr>
        <w:adjustRightInd w:val="0"/>
        <w:rPr>
          <w:rFonts w:eastAsiaTheme="minorHAnsi"/>
          <w:color w:val="211D1E"/>
          <w:lang w:bidi="ar-SA"/>
        </w:rPr>
      </w:pPr>
      <w:r w:rsidRPr="00EC60C5">
        <w:rPr>
          <w:rFonts w:ascii="Wingdings" w:hAnsi="Wingdings"/>
          <w:color w:val="542247"/>
          <w:w w:val="110"/>
          <w:position w:val="1"/>
        </w:rPr>
        <w:t></w:t>
      </w:r>
      <w:r>
        <w:rPr>
          <w:rFonts w:eastAsiaTheme="minorHAnsi"/>
          <w:color w:val="211D1E"/>
          <w:lang w:bidi="ar-SA"/>
        </w:rPr>
        <w:t xml:space="preserve">Create </w:t>
      </w:r>
      <w:r w:rsidRPr="005E1A72">
        <w:rPr>
          <w:rFonts w:eastAsiaTheme="minorHAnsi"/>
          <w:b/>
          <w:bCs/>
          <w:color w:val="211D1E"/>
          <w:lang w:bidi="ar-SA"/>
        </w:rPr>
        <w:t>CORE Present Buyer’s “Win the Offer” Presentation</w:t>
      </w:r>
      <w:r>
        <w:rPr>
          <w:rFonts w:eastAsiaTheme="minorHAnsi"/>
          <w:color w:val="211D1E"/>
          <w:lang w:bidi="ar-SA"/>
        </w:rPr>
        <w:t xml:space="preserve">. </w:t>
      </w:r>
      <w:r w:rsidRPr="005E1A72">
        <w:rPr>
          <w:rFonts w:eastAsiaTheme="minorHAnsi"/>
          <w:color w:val="211D1E"/>
        </w:rPr>
        <w:t>This presentation type is data-driven and property specific.</w:t>
      </w:r>
    </w:p>
    <w:p w14:paraId="7B170687" w14:textId="77777777" w:rsidR="00637511" w:rsidRPr="005E1A72" w:rsidRDefault="00637511" w:rsidP="00637511">
      <w:pPr>
        <w:pStyle w:val="ListParagraph"/>
        <w:numPr>
          <w:ilvl w:val="0"/>
          <w:numId w:val="4"/>
        </w:numPr>
      </w:pPr>
      <w:r w:rsidRPr="005E1A72">
        <w:t xml:space="preserve">Submit offer to Listing Agent or Owner. </w:t>
      </w:r>
    </w:p>
    <w:p w14:paraId="3D625BC2" w14:textId="77777777" w:rsidR="00637511" w:rsidRPr="00EC60C5" w:rsidRDefault="00637511" w:rsidP="00637511">
      <w:pPr>
        <w:pStyle w:val="ListParagraph"/>
        <w:numPr>
          <w:ilvl w:val="0"/>
          <w:numId w:val="4"/>
        </w:numPr>
      </w:pPr>
      <w:r>
        <w:t>Convey and n</w:t>
      </w:r>
      <w:r w:rsidRPr="00EC60C5">
        <w:t xml:space="preserve">egotiate </w:t>
      </w:r>
      <w:r>
        <w:t xml:space="preserve">counteroffers </w:t>
      </w:r>
      <w:r w:rsidRPr="00EC60C5">
        <w:t xml:space="preserve">on </w:t>
      </w:r>
      <w:r>
        <w:t>Buyer’s</w:t>
      </w:r>
      <w:r w:rsidRPr="00EC60C5">
        <w:t xml:space="preserve"> behalf</w:t>
      </w:r>
      <w:r>
        <w:t xml:space="preserve"> to the Listing Agent or Owner.</w:t>
      </w:r>
    </w:p>
    <w:p w14:paraId="0166FEEB" w14:textId="77777777" w:rsidR="00637511" w:rsidRPr="00EC60C5" w:rsidRDefault="00637511" w:rsidP="00637511">
      <w:pPr>
        <w:pStyle w:val="ListParagraph"/>
        <w:numPr>
          <w:ilvl w:val="0"/>
          <w:numId w:val="4"/>
        </w:numPr>
      </w:pPr>
      <w:r w:rsidRPr="00EC60C5">
        <w:rPr>
          <w:rFonts w:ascii="Wingdings" w:hAnsi="Wingdings"/>
          <w:color w:val="542247"/>
          <w:w w:val="110"/>
          <w:position w:val="1"/>
        </w:rPr>
        <w:t></w:t>
      </w:r>
      <w:r w:rsidRPr="00EC60C5">
        <w:t xml:space="preserve">Explain to </w:t>
      </w:r>
      <w:r>
        <w:t>Buyer</w:t>
      </w:r>
      <w:r w:rsidRPr="00EC60C5">
        <w:t xml:space="preserve"> the value of asking </w:t>
      </w:r>
      <w:r>
        <w:t>Preferred</w:t>
      </w:r>
      <w:r w:rsidRPr="00EC60C5">
        <w:t xml:space="preserve"> Lending</w:t>
      </w:r>
      <w:r>
        <w:t xml:space="preserve"> Services</w:t>
      </w:r>
      <w:r w:rsidRPr="00EC60C5">
        <w:t xml:space="preserve"> for a second loan pre-approval on buyer, if needed.</w:t>
      </w:r>
    </w:p>
    <w:p w14:paraId="674E1DE3" w14:textId="77777777" w:rsidR="00637511" w:rsidRPr="00EC60C5" w:rsidRDefault="00637511" w:rsidP="00637511">
      <w:pPr>
        <w:pStyle w:val="ListParagraph"/>
        <w:numPr>
          <w:ilvl w:val="0"/>
          <w:numId w:val="4"/>
        </w:numPr>
      </w:pPr>
      <w:r w:rsidRPr="00EC60C5">
        <w:t xml:space="preserve">Make sure complete copies of the contract are </w:t>
      </w:r>
      <w:r>
        <w:t xml:space="preserve">submitted in Dotloop, </w:t>
      </w:r>
      <w:r w:rsidRPr="00EC60C5">
        <w:t xml:space="preserve">emailed </w:t>
      </w:r>
      <w:r>
        <w:t>and/</w:t>
      </w:r>
      <w:r w:rsidRPr="00EC60C5">
        <w:t xml:space="preserve">or delivered and received by Sellers, </w:t>
      </w:r>
      <w:r>
        <w:t>Listing</w:t>
      </w:r>
      <w:r w:rsidRPr="00EC60C5">
        <w:t xml:space="preserve"> </w:t>
      </w:r>
      <w:r>
        <w:t>A</w:t>
      </w:r>
      <w:r w:rsidRPr="00EC60C5">
        <w:t xml:space="preserve">gent, </w:t>
      </w:r>
      <w:r>
        <w:t>L</w:t>
      </w:r>
      <w:r w:rsidRPr="00EC60C5">
        <w:t xml:space="preserve">ender, </w:t>
      </w:r>
      <w:r>
        <w:t>T</w:t>
      </w:r>
      <w:r w:rsidRPr="00EC60C5">
        <w:t xml:space="preserve">itle </w:t>
      </w:r>
      <w:proofErr w:type="gramStart"/>
      <w:r>
        <w:t>C</w:t>
      </w:r>
      <w:r w:rsidRPr="00EC60C5">
        <w:t>ompany</w:t>
      </w:r>
      <w:proofErr w:type="gramEnd"/>
      <w:r w:rsidRPr="00EC60C5">
        <w:t xml:space="preserve"> and </w:t>
      </w:r>
      <w:r>
        <w:t>O</w:t>
      </w:r>
      <w:r w:rsidRPr="00EC60C5">
        <w:t xml:space="preserve">ffice </w:t>
      </w:r>
      <w:r>
        <w:t>S</w:t>
      </w:r>
      <w:r w:rsidRPr="00EC60C5">
        <w:t>taff.</w:t>
      </w:r>
    </w:p>
    <w:p w14:paraId="3ADD873A" w14:textId="77777777" w:rsidR="00637511" w:rsidRPr="00EC60C5" w:rsidRDefault="00637511" w:rsidP="00637511">
      <w:pPr>
        <w:pStyle w:val="ListParagraph"/>
        <w:numPr>
          <w:ilvl w:val="0"/>
          <w:numId w:val="4"/>
        </w:numPr>
      </w:pPr>
      <w:r w:rsidRPr="00EC60C5">
        <w:t>Make sure contract is signed by all parties.</w:t>
      </w:r>
    </w:p>
    <w:p w14:paraId="5F998161" w14:textId="77777777" w:rsidR="00637511" w:rsidRPr="00EC60C5" w:rsidRDefault="00637511" w:rsidP="00637511">
      <w:pPr>
        <w:pStyle w:val="ListParagraph"/>
        <w:numPr>
          <w:ilvl w:val="0"/>
          <w:numId w:val="4"/>
        </w:numPr>
      </w:pPr>
      <w:r w:rsidRPr="00EC60C5">
        <w:t xml:space="preserve">Contact </w:t>
      </w:r>
      <w:r>
        <w:t>Listing</w:t>
      </w:r>
      <w:r w:rsidRPr="00EC60C5">
        <w:t xml:space="preserve"> </w:t>
      </w:r>
      <w:r>
        <w:t>A</w:t>
      </w:r>
      <w:r w:rsidRPr="00EC60C5">
        <w:t xml:space="preserve">gent or </w:t>
      </w:r>
      <w:r>
        <w:t>L</w:t>
      </w:r>
      <w:r w:rsidRPr="00EC60C5">
        <w:t>ender weekly to ensure processing is on track.</w:t>
      </w:r>
    </w:p>
    <w:p w14:paraId="1F0540C1" w14:textId="77777777" w:rsidR="00637511" w:rsidRDefault="00637511" w:rsidP="00637511"/>
    <w:p w14:paraId="2791EFC6" w14:textId="77777777" w:rsidR="00637511" w:rsidRPr="007D1FFB" w:rsidRDefault="00637511" w:rsidP="00637511">
      <w:pPr>
        <w:pStyle w:val="Heading1"/>
        <w:spacing w:before="92"/>
      </w:pPr>
      <w:r>
        <w:rPr>
          <w:color w:val="382D2A"/>
        </w:rPr>
        <w:t xml:space="preserve">HOME INSPECTION, TERMITE, MOLD </w:t>
      </w:r>
      <w:r>
        <w:rPr>
          <w:color w:val="382D2A"/>
          <w:sz w:val="26"/>
        </w:rPr>
        <w:t xml:space="preserve">&amp; </w:t>
      </w:r>
      <w:r>
        <w:rPr>
          <w:color w:val="382D2A"/>
        </w:rPr>
        <w:t>OTHER TESTING</w:t>
      </w:r>
    </w:p>
    <w:p w14:paraId="24A85998" w14:textId="77777777" w:rsidR="00637511" w:rsidRPr="00EC60C5" w:rsidRDefault="00637511" w:rsidP="00637511">
      <w:pPr>
        <w:pStyle w:val="ListParagraph"/>
        <w:widowControl/>
        <w:numPr>
          <w:ilvl w:val="0"/>
          <w:numId w:val="5"/>
        </w:numPr>
        <w:adjustRightInd w:val="0"/>
        <w:spacing w:after="53"/>
      </w:pPr>
      <w:r w:rsidRPr="00EC60C5">
        <w:t>Order septic system inspection, if applicable.</w:t>
      </w:r>
    </w:p>
    <w:p w14:paraId="6981EDD0" w14:textId="77777777" w:rsidR="00637511" w:rsidRPr="00EC60C5" w:rsidRDefault="00637511" w:rsidP="00637511">
      <w:pPr>
        <w:pStyle w:val="ListParagraph"/>
        <w:numPr>
          <w:ilvl w:val="0"/>
          <w:numId w:val="5"/>
        </w:numPr>
      </w:pPr>
      <w:r w:rsidRPr="00EC60C5">
        <w:t>Receive and review septic system report and discuss any impact on sale with Sellers.</w:t>
      </w:r>
    </w:p>
    <w:p w14:paraId="388D3D59" w14:textId="77777777" w:rsidR="00637511" w:rsidRPr="00EC60C5" w:rsidRDefault="00637511" w:rsidP="00637511">
      <w:pPr>
        <w:pStyle w:val="ListParagraph"/>
        <w:numPr>
          <w:ilvl w:val="0"/>
          <w:numId w:val="5"/>
        </w:numPr>
      </w:pPr>
      <w:r w:rsidRPr="00EC60C5">
        <w:t>Deliver copies of septic system report to buyer's agent and lender.</w:t>
      </w:r>
    </w:p>
    <w:p w14:paraId="1D7751AE" w14:textId="77777777" w:rsidR="00637511" w:rsidRPr="00EC60C5" w:rsidRDefault="00637511" w:rsidP="00637511">
      <w:pPr>
        <w:pStyle w:val="ListParagraph"/>
        <w:numPr>
          <w:ilvl w:val="0"/>
          <w:numId w:val="5"/>
        </w:numPr>
      </w:pPr>
      <w:r w:rsidRPr="00EC60C5">
        <w:t>Coordinate Buyer's home inspection with Sellers.</w:t>
      </w:r>
    </w:p>
    <w:p w14:paraId="05854B98" w14:textId="77777777" w:rsidR="00637511" w:rsidRPr="00EC60C5" w:rsidRDefault="00637511" w:rsidP="00637511">
      <w:pPr>
        <w:pStyle w:val="ListParagraph"/>
        <w:numPr>
          <w:ilvl w:val="0"/>
          <w:numId w:val="5"/>
        </w:numPr>
      </w:pPr>
      <w:r w:rsidRPr="00EC60C5">
        <w:t xml:space="preserve">Review </w:t>
      </w:r>
      <w:r>
        <w:t>B</w:t>
      </w:r>
      <w:r w:rsidRPr="00EC60C5">
        <w:t>uyer's home inspection's report with Sellers.</w:t>
      </w:r>
    </w:p>
    <w:p w14:paraId="65B1AF5A" w14:textId="77777777" w:rsidR="00637511" w:rsidRPr="00EC60C5" w:rsidRDefault="00637511" w:rsidP="00637511">
      <w:pPr>
        <w:pStyle w:val="ListParagraph"/>
        <w:numPr>
          <w:ilvl w:val="0"/>
          <w:numId w:val="5"/>
        </w:numPr>
      </w:pPr>
      <w:r w:rsidRPr="00EC60C5">
        <w:t>Explain Seller's responsibilities with respect to contract terms and negotiation.</w:t>
      </w:r>
    </w:p>
    <w:p w14:paraId="6CA1052E" w14:textId="77777777" w:rsidR="00637511" w:rsidRPr="00EC60C5" w:rsidRDefault="00637511" w:rsidP="00637511">
      <w:pPr>
        <w:pStyle w:val="ListParagraph"/>
        <w:numPr>
          <w:ilvl w:val="0"/>
          <w:numId w:val="5"/>
        </w:numPr>
      </w:pPr>
      <w:r w:rsidRPr="00EC60C5">
        <w:t>Review home inspection requirements in contract with Sellers.</w:t>
      </w:r>
    </w:p>
    <w:p w14:paraId="7850AEB8" w14:textId="77777777" w:rsidR="00637511" w:rsidRDefault="00637511" w:rsidP="00637511">
      <w:pPr>
        <w:pStyle w:val="BodyText"/>
        <w:spacing w:before="3"/>
        <w:ind w:left="0" w:firstLine="0"/>
        <w:rPr>
          <w:sz w:val="15"/>
        </w:rPr>
      </w:pPr>
    </w:p>
    <w:p w14:paraId="4A4BB02B" w14:textId="77777777" w:rsidR="00637511" w:rsidRDefault="00637511" w:rsidP="00637511">
      <w:pPr>
        <w:pStyle w:val="Heading1"/>
        <w:ind w:left="118"/>
      </w:pPr>
      <w:r>
        <w:rPr>
          <w:color w:val="382D2A"/>
        </w:rPr>
        <w:t>THE APPRAISAL</w:t>
      </w:r>
    </w:p>
    <w:p w14:paraId="54B24E0B" w14:textId="77777777" w:rsidR="00637511" w:rsidRPr="00EC60C5" w:rsidRDefault="00637511" w:rsidP="00637511">
      <w:pPr>
        <w:pStyle w:val="ListParagraph"/>
        <w:numPr>
          <w:ilvl w:val="0"/>
          <w:numId w:val="6"/>
        </w:numPr>
      </w:pPr>
      <w:r w:rsidRPr="00EC60C5">
        <w:t xml:space="preserve">Follow up on appraisal to see if </w:t>
      </w:r>
      <w:r>
        <w:t>L</w:t>
      </w:r>
      <w:r w:rsidRPr="00EC60C5">
        <w:t>ender has received.</w:t>
      </w:r>
    </w:p>
    <w:p w14:paraId="5768CF77" w14:textId="77777777" w:rsidR="00637511" w:rsidRPr="00EC60C5" w:rsidRDefault="00637511" w:rsidP="00637511">
      <w:pPr>
        <w:pStyle w:val="ListParagraph"/>
        <w:numPr>
          <w:ilvl w:val="0"/>
          <w:numId w:val="6"/>
        </w:numPr>
      </w:pPr>
      <w:r w:rsidRPr="00EC60C5">
        <w:t xml:space="preserve">Assist </w:t>
      </w:r>
      <w:r>
        <w:t>Buyer</w:t>
      </w:r>
      <w:r w:rsidRPr="00EC60C5">
        <w:t xml:space="preserve"> in evaluating </w:t>
      </w:r>
      <w:proofErr w:type="gramStart"/>
      <w:r w:rsidRPr="00EC60C5">
        <w:t>appraisal, if</w:t>
      </w:r>
      <w:proofErr w:type="gramEnd"/>
      <w:r w:rsidRPr="00EC60C5">
        <w:t xml:space="preserve"> it comes back under the purchase price.</w:t>
      </w:r>
    </w:p>
    <w:p w14:paraId="6AEBEF68" w14:textId="77777777" w:rsidR="00637511" w:rsidRDefault="00637511" w:rsidP="00637511">
      <w:pPr>
        <w:pStyle w:val="BodyText"/>
        <w:spacing w:before="3"/>
        <w:ind w:left="0" w:firstLine="0"/>
        <w:rPr>
          <w:sz w:val="15"/>
        </w:rPr>
      </w:pPr>
    </w:p>
    <w:p w14:paraId="6B1AEFAA" w14:textId="77777777" w:rsidR="00637511" w:rsidRDefault="00637511" w:rsidP="00637511">
      <w:pPr>
        <w:pStyle w:val="Heading1"/>
        <w:ind w:left="121"/>
        <w:rPr>
          <w:color w:val="382D2A"/>
        </w:rPr>
      </w:pPr>
    </w:p>
    <w:p w14:paraId="779DE36D" w14:textId="77777777" w:rsidR="00637511" w:rsidRDefault="00637511" w:rsidP="00637511">
      <w:pPr>
        <w:pStyle w:val="Heading1"/>
        <w:ind w:left="121"/>
        <w:rPr>
          <w:color w:val="382D2A"/>
        </w:rPr>
      </w:pPr>
    </w:p>
    <w:p w14:paraId="24597054" w14:textId="77777777" w:rsidR="00637511" w:rsidRDefault="00637511" w:rsidP="00637511">
      <w:pPr>
        <w:pStyle w:val="Heading1"/>
        <w:ind w:left="121"/>
        <w:rPr>
          <w:color w:val="382D2A"/>
        </w:rPr>
      </w:pPr>
    </w:p>
    <w:p w14:paraId="57A8455B" w14:textId="77777777" w:rsidR="00637511" w:rsidRDefault="00637511" w:rsidP="00637511">
      <w:pPr>
        <w:pStyle w:val="Heading1"/>
        <w:ind w:left="121"/>
        <w:rPr>
          <w:color w:val="382D2A"/>
        </w:rPr>
      </w:pPr>
    </w:p>
    <w:p w14:paraId="6D732923" w14:textId="77777777" w:rsidR="00637511" w:rsidRDefault="00637511" w:rsidP="00637511">
      <w:pPr>
        <w:pStyle w:val="Heading1"/>
        <w:ind w:left="121"/>
        <w:rPr>
          <w:color w:val="382D2A"/>
        </w:rPr>
      </w:pPr>
    </w:p>
    <w:p w14:paraId="2CCF7881" w14:textId="77777777" w:rsidR="00637511" w:rsidRDefault="00637511" w:rsidP="00637511">
      <w:pPr>
        <w:pStyle w:val="Heading1"/>
        <w:ind w:left="121"/>
        <w:rPr>
          <w:color w:val="382D2A"/>
        </w:rPr>
      </w:pPr>
    </w:p>
    <w:p w14:paraId="784C4730" w14:textId="75FE033F" w:rsidR="00637511" w:rsidRDefault="00637511" w:rsidP="00637511">
      <w:pPr>
        <w:pStyle w:val="Heading1"/>
        <w:ind w:left="121"/>
      </w:pPr>
      <w:r>
        <w:rPr>
          <w:color w:val="382D2A"/>
        </w:rPr>
        <w:lastRenderedPageBreak/>
        <w:t>CLOSING PREPARATIONS AND DUTIES</w:t>
      </w:r>
    </w:p>
    <w:p w14:paraId="2153F78C" w14:textId="77777777" w:rsidR="00637511" w:rsidRPr="00EC60C5" w:rsidRDefault="00637511" w:rsidP="00637511">
      <w:pPr>
        <w:pStyle w:val="ListParagraph"/>
        <w:numPr>
          <w:ilvl w:val="0"/>
          <w:numId w:val="7"/>
        </w:numPr>
      </w:pPr>
      <w:r w:rsidRPr="00EC60C5">
        <w:t xml:space="preserve">Coordinate closing process with </w:t>
      </w:r>
      <w:r>
        <w:t>Listing</w:t>
      </w:r>
      <w:r w:rsidRPr="00EC60C5">
        <w:t xml:space="preserve"> </w:t>
      </w:r>
      <w:r>
        <w:t>A</w:t>
      </w:r>
      <w:r w:rsidRPr="00EC60C5">
        <w:t>gent,</w:t>
      </w:r>
      <w:r>
        <w:t xml:space="preserve"> T</w:t>
      </w:r>
      <w:r w:rsidRPr="00EC60C5">
        <w:t xml:space="preserve">itle </w:t>
      </w:r>
      <w:proofErr w:type="gramStart"/>
      <w:r>
        <w:t>C</w:t>
      </w:r>
      <w:r w:rsidRPr="00EC60C5">
        <w:t>ompany</w:t>
      </w:r>
      <w:proofErr w:type="gramEnd"/>
      <w:r w:rsidRPr="00EC60C5">
        <w:t xml:space="preserve"> and </w:t>
      </w:r>
      <w:r>
        <w:t>L</w:t>
      </w:r>
      <w:r w:rsidRPr="00EC60C5">
        <w:t>ender.</w:t>
      </w:r>
    </w:p>
    <w:p w14:paraId="2D4C7A1F" w14:textId="77777777" w:rsidR="00637511" w:rsidRPr="00EC60C5" w:rsidRDefault="00637511" w:rsidP="00637511">
      <w:pPr>
        <w:pStyle w:val="ListParagraph"/>
        <w:numPr>
          <w:ilvl w:val="0"/>
          <w:numId w:val="7"/>
        </w:numPr>
      </w:pPr>
      <w:r w:rsidRPr="00EC60C5">
        <w:t xml:space="preserve">Update closing forms and files as needed with </w:t>
      </w:r>
      <w:r>
        <w:t>O</w:t>
      </w:r>
      <w:r w:rsidRPr="00EC60C5">
        <w:t xml:space="preserve">ffice and/or </w:t>
      </w:r>
      <w:r>
        <w:t>Buyers</w:t>
      </w:r>
      <w:r w:rsidRPr="00EC60C5">
        <w:t>.</w:t>
      </w:r>
    </w:p>
    <w:p w14:paraId="69F5BCF1" w14:textId="77777777" w:rsidR="00637511" w:rsidRPr="00EC60C5" w:rsidRDefault="00637511" w:rsidP="00637511">
      <w:pPr>
        <w:pStyle w:val="ListParagraph"/>
        <w:numPr>
          <w:ilvl w:val="0"/>
          <w:numId w:val="7"/>
        </w:numPr>
      </w:pPr>
      <w:r w:rsidRPr="00EC60C5">
        <w:t>Ensure all parties have all forms and information needed to close the sale.</w:t>
      </w:r>
    </w:p>
    <w:p w14:paraId="135E66E9" w14:textId="77777777" w:rsidR="00637511" w:rsidRPr="00EC60C5" w:rsidRDefault="00637511" w:rsidP="00637511">
      <w:pPr>
        <w:pStyle w:val="ListParagraph"/>
        <w:numPr>
          <w:ilvl w:val="0"/>
          <w:numId w:val="7"/>
        </w:numPr>
      </w:pPr>
      <w:r w:rsidRPr="00EC60C5">
        <w:t xml:space="preserve">Select location and time for </w:t>
      </w:r>
      <w:r>
        <w:t>Buyer’s</w:t>
      </w:r>
      <w:r w:rsidRPr="00EC60C5">
        <w:t xml:space="preserve"> closing.</w:t>
      </w:r>
    </w:p>
    <w:p w14:paraId="279EA7B4" w14:textId="77777777" w:rsidR="00637511" w:rsidRPr="00EC60C5" w:rsidRDefault="00637511" w:rsidP="00637511">
      <w:pPr>
        <w:pStyle w:val="ListParagraph"/>
        <w:numPr>
          <w:ilvl w:val="0"/>
          <w:numId w:val="7"/>
        </w:numPr>
      </w:pPr>
      <w:r w:rsidRPr="00EC60C5">
        <w:t>Confirm closing dates and times and notify all parties.</w:t>
      </w:r>
    </w:p>
    <w:p w14:paraId="0C945A91" w14:textId="77777777" w:rsidR="00637511" w:rsidRPr="00EC60C5" w:rsidRDefault="00637511" w:rsidP="00637511">
      <w:pPr>
        <w:pStyle w:val="ListParagraph"/>
        <w:numPr>
          <w:ilvl w:val="0"/>
          <w:numId w:val="7"/>
        </w:numPr>
      </w:pPr>
      <w:r w:rsidRPr="00EC60C5">
        <w:t>Assist in solving any title problems (boundary disputes, easement, etc.) or in obtaining death certificates or trust information.</w:t>
      </w:r>
    </w:p>
    <w:p w14:paraId="32632CAA" w14:textId="77777777" w:rsidR="00637511" w:rsidRPr="00EC60C5" w:rsidRDefault="00637511" w:rsidP="00637511">
      <w:pPr>
        <w:pStyle w:val="ListParagraph"/>
        <w:numPr>
          <w:ilvl w:val="0"/>
          <w:numId w:val="7"/>
        </w:numPr>
      </w:pPr>
      <w:r w:rsidRPr="00EC60C5">
        <w:t xml:space="preserve">Work with </w:t>
      </w:r>
      <w:r>
        <w:t>Listing</w:t>
      </w:r>
      <w:r w:rsidRPr="00EC60C5">
        <w:t xml:space="preserve"> </w:t>
      </w:r>
      <w:r>
        <w:t>A</w:t>
      </w:r>
      <w:r w:rsidRPr="00EC60C5">
        <w:t xml:space="preserve">gent in scheduling and conducting </w:t>
      </w:r>
      <w:r>
        <w:t>B</w:t>
      </w:r>
      <w:r w:rsidRPr="00EC60C5">
        <w:t>uyer's final walk-through prior to closing.</w:t>
      </w:r>
    </w:p>
    <w:p w14:paraId="21B5543F" w14:textId="77777777" w:rsidR="00637511" w:rsidRPr="00EC60C5" w:rsidRDefault="00637511" w:rsidP="00637511">
      <w:pPr>
        <w:pStyle w:val="ListParagraph"/>
        <w:numPr>
          <w:ilvl w:val="0"/>
          <w:numId w:val="7"/>
        </w:numPr>
      </w:pPr>
      <w:r w:rsidRPr="00EC60C5">
        <w:t>Check on final walk</w:t>
      </w:r>
      <w:r>
        <w:t>-thro</w:t>
      </w:r>
      <w:r w:rsidRPr="00EC60C5">
        <w:t>u</w:t>
      </w:r>
      <w:r>
        <w:t>gh</w:t>
      </w:r>
      <w:r w:rsidRPr="00EC60C5">
        <w:t xml:space="preserve"> wit</w:t>
      </w:r>
      <w:r>
        <w:t>h B</w:t>
      </w:r>
      <w:r w:rsidRPr="00EC60C5">
        <w:t>uyers before closing.</w:t>
      </w:r>
    </w:p>
    <w:p w14:paraId="446DAA3C" w14:textId="77777777" w:rsidR="00637511" w:rsidRPr="00EC60C5" w:rsidRDefault="00637511" w:rsidP="00637511">
      <w:pPr>
        <w:pStyle w:val="ListParagraph"/>
        <w:numPr>
          <w:ilvl w:val="0"/>
          <w:numId w:val="7"/>
        </w:numPr>
      </w:pPr>
      <w:r w:rsidRPr="00EC60C5">
        <w:t>Request final closing figures from closing agent or title company.</w:t>
      </w:r>
    </w:p>
    <w:p w14:paraId="3E28A639" w14:textId="77777777" w:rsidR="00637511" w:rsidRPr="00EC60C5" w:rsidRDefault="00637511" w:rsidP="00637511">
      <w:pPr>
        <w:pStyle w:val="ListParagraph"/>
        <w:numPr>
          <w:ilvl w:val="0"/>
          <w:numId w:val="7"/>
        </w:numPr>
      </w:pPr>
      <w:r w:rsidRPr="00EC60C5">
        <w:t xml:space="preserve">Receive and carefully review closing statement figures with </w:t>
      </w:r>
      <w:r>
        <w:t>Buyer</w:t>
      </w:r>
      <w:r w:rsidRPr="00EC60C5">
        <w:t xml:space="preserve"> to ensure accuracy.</w:t>
      </w:r>
    </w:p>
    <w:p w14:paraId="387DBE29" w14:textId="77777777" w:rsidR="00637511" w:rsidRDefault="00637511" w:rsidP="00637511">
      <w:pPr>
        <w:pStyle w:val="ListParagraph"/>
        <w:numPr>
          <w:ilvl w:val="1"/>
          <w:numId w:val="1"/>
        </w:numPr>
      </w:pPr>
      <w:r w:rsidRPr="00EC60C5">
        <w:rPr>
          <w:rFonts w:ascii="Wingdings" w:hAnsi="Wingdings"/>
          <w:color w:val="542247"/>
          <w:w w:val="110"/>
          <w:position w:val="1"/>
        </w:rPr>
        <w:t></w:t>
      </w:r>
      <w:r w:rsidRPr="00EC60C5">
        <w:t>Provide "</w:t>
      </w:r>
      <w:proofErr w:type="gramStart"/>
      <w:r w:rsidRPr="00EC60C5">
        <w:t>Home Owners</w:t>
      </w:r>
      <w:proofErr w:type="gramEnd"/>
      <w:r w:rsidRPr="00EC60C5">
        <w:t xml:space="preserve"> Warranty" for availability at closing.</w:t>
      </w:r>
    </w:p>
    <w:p w14:paraId="4AF5027C" w14:textId="77777777" w:rsidR="00637511" w:rsidRPr="00EC60C5" w:rsidRDefault="00637511" w:rsidP="00637511">
      <w:pPr>
        <w:pStyle w:val="ListParagraph"/>
        <w:numPr>
          <w:ilvl w:val="1"/>
          <w:numId w:val="1"/>
        </w:numPr>
      </w:pPr>
      <w:r w:rsidRPr="00EC60C5">
        <w:t xml:space="preserve">Forward closing documents to absentee </w:t>
      </w:r>
      <w:r>
        <w:t>Buyer</w:t>
      </w:r>
      <w:r w:rsidRPr="00EC60C5">
        <w:t xml:space="preserve"> as requested.</w:t>
      </w:r>
    </w:p>
    <w:p w14:paraId="346D35D9" w14:textId="77777777" w:rsidR="00637511" w:rsidRDefault="00637511" w:rsidP="00637511">
      <w:pPr>
        <w:pStyle w:val="BodyText"/>
        <w:spacing w:before="2"/>
        <w:ind w:left="0" w:firstLine="0"/>
        <w:rPr>
          <w:sz w:val="15"/>
        </w:rPr>
      </w:pPr>
    </w:p>
    <w:p w14:paraId="5CB7A7C3" w14:textId="77777777" w:rsidR="00637511" w:rsidRDefault="00637511" w:rsidP="00637511">
      <w:pPr>
        <w:pStyle w:val="Heading1"/>
      </w:pPr>
      <w:r>
        <w:rPr>
          <w:color w:val="382D2A"/>
        </w:rPr>
        <w:t>FOLLOW UP AFTER CLOSING</w:t>
      </w:r>
    </w:p>
    <w:p w14:paraId="0CABCD31" w14:textId="77777777" w:rsidR="00637511" w:rsidRPr="00EC60C5" w:rsidRDefault="00637511" w:rsidP="00637511">
      <w:pPr>
        <w:pStyle w:val="ListParagraph"/>
        <w:numPr>
          <w:ilvl w:val="0"/>
          <w:numId w:val="8"/>
        </w:numPr>
      </w:pPr>
      <w:r w:rsidRPr="00EC60C5">
        <w:t xml:space="preserve">Answer questions about filing claims with </w:t>
      </w:r>
      <w:proofErr w:type="gramStart"/>
      <w:r w:rsidRPr="00EC60C5">
        <w:t>Home Owner</w:t>
      </w:r>
      <w:proofErr w:type="gramEnd"/>
      <w:r w:rsidRPr="00EC60C5">
        <w:t xml:space="preserve"> Warranty Company if requested.</w:t>
      </w:r>
    </w:p>
    <w:p w14:paraId="35EB931D" w14:textId="77777777" w:rsidR="00637511" w:rsidRPr="00EC60C5" w:rsidRDefault="00637511" w:rsidP="00637511">
      <w:pPr>
        <w:pStyle w:val="ListParagraph"/>
        <w:numPr>
          <w:ilvl w:val="0"/>
          <w:numId w:val="8"/>
        </w:numPr>
      </w:pPr>
      <w:r w:rsidRPr="00EC60C5">
        <w:t>Respond to any follow-up calls and provide any additional information required from office files.</w:t>
      </w:r>
    </w:p>
    <w:p w14:paraId="29778FDC" w14:textId="77777777" w:rsidR="00637511" w:rsidRDefault="00637511" w:rsidP="00637511">
      <w:pPr>
        <w:pStyle w:val="ListParagraph"/>
        <w:numPr>
          <w:ilvl w:val="0"/>
          <w:numId w:val="8"/>
        </w:numPr>
      </w:pPr>
      <w:r w:rsidRPr="00EC60C5">
        <w:t>Check to make sure "Owners" are happy in their new home.</w:t>
      </w:r>
    </w:p>
    <w:p w14:paraId="6AD6B9F8" w14:textId="77777777" w:rsidR="00637511" w:rsidRPr="00EC60C5" w:rsidRDefault="00637511" w:rsidP="00637511">
      <w:pPr>
        <w:pStyle w:val="ListParagraph"/>
        <w:numPr>
          <w:ilvl w:val="0"/>
          <w:numId w:val="8"/>
        </w:numPr>
      </w:pPr>
      <w:r>
        <w:t xml:space="preserve">Remove Property Search Alert emails being sent to Buyers. </w:t>
      </w:r>
    </w:p>
    <w:p w14:paraId="4AA95122" w14:textId="77777777" w:rsidR="00637511" w:rsidRDefault="00637511" w:rsidP="00637511">
      <w:pPr>
        <w:pStyle w:val="ListParagraph"/>
        <w:numPr>
          <w:ilvl w:val="0"/>
          <w:numId w:val="8"/>
        </w:numPr>
      </w:pPr>
      <w:r w:rsidRPr="00EC60C5">
        <w:t xml:space="preserve">Add </w:t>
      </w:r>
      <w:r>
        <w:t>former “Buyers”</w:t>
      </w:r>
      <w:r w:rsidRPr="00EC60C5">
        <w:t xml:space="preserve"> to marketing plan to ensure you keep in touch after the sale.</w:t>
      </w:r>
    </w:p>
    <w:p w14:paraId="5C9A70DF" w14:textId="77777777" w:rsidR="00637511" w:rsidRDefault="00637511" w:rsidP="00637511">
      <w:pPr>
        <w:pStyle w:val="ListParagraph"/>
        <w:numPr>
          <w:ilvl w:val="0"/>
          <w:numId w:val="8"/>
        </w:numPr>
      </w:pPr>
      <w:r>
        <w:t xml:space="preserve">Register former “Buyers” to receive a monthly </w:t>
      </w:r>
      <w:r w:rsidRPr="00B94075">
        <w:rPr>
          <w:b/>
          <w:bCs/>
        </w:rPr>
        <w:t>Market Report</w:t>
      </w:r>
      <w:r>
        <w:t xml:space="preserve"> (</w:t>
      </w:r>
      <w:proofErr w:type="spellStart"/>
      <w:r>
        <w:t>kvCORE</w:t>
      </w:r>
      <w:proofErr w:type="spellEnd"/>
      <w:r>
        <w:t xml:space="preserve">) to keep </w:t>
      </w:r>
      <w:proofErr w:type="gramStart"/>
      <w:r>
        <w:t>up-to-date</w:t>
      </w:r>
      <w:proofErr w:type="gramEnd"/>
      <w:r>
        <w:t xml:space="preserve"> on their home’s value. </w:t>
      </w:r>
    </w:p>
    <w:p w14:paraId="2BE90DF4" w14:textId="77777777" w:rsidR="00637511" w:rsidRPr="007D1FFB" w:rsidRDefault="00637511" w:rsidP="00637511">
      <w:pPr>
        <w:pStyle w:val="ListParagraph"/>
        <w:numPr>
          <w:ilvl w:val="0"/>
          <w:numId w:val="8"/>
        </w:numPr>
      </w:pPr>
      <w:r>
        <w:t xml:space="preserve">Be a Forever Advisor by having a bi-annual voice-to-voice check in </w:t>
      </w:r>
      <w:r w:rsidRPr="007D1FFB">
        <w:rPr>
          <w:i/>
        </w:rPr>
        <w:t>(Brand Promise 2, Forever Advisor)</w:t>
      </w:r>
    </w:p>
    <w:p w14:paraId="26C9158B" w14:textId="77777777" w:rsidR="00637511" w:rsidRDefault="00637511" w:rsidP="00637511">
      <w:pPr>
        <w:pStyle w:val="ListParagraph"/>
        <w:numPr>
          <w:ilvl w:val="0"/>
          <w:numId w:val="8"/>
        </w:numPr>
      </w:pPr>
      <w:r>
        <w:t xml:space="preserve">Send a hand-written notecard to celebrate the home purchase anniversary (notecards provided by your office) </w:t>
      </w:r>
    </w:p>
    <w:p w14:paraId="0B4C4F6A" w14:textId="77777777" w:rsidR="00637511" w:rsidRPr="007D1FFB" w:rsidRDefault="00637511" w:rsidP="00637511">
      <w:pPr>
        <w:pStyle w:val="ListParagraph"/>
        <w:numPr>
          <w:ilvl w:val="0"/>
          <w:numId w:val="8"/>
        </w:numPr>
        <w:rPr>
          <w:i/>
        </w:rPr>
      </w:pPr>
      <w:r w:rsidRPr="00EC60C5">
        <w:rPr>
          <w:rFonts w:ascii="Wingdings" w:hAnsi="Wingdings"/>
          <w:color w:val="542247"/>
          <w:w w:val="110"/>
          <w:position w:val="1"/>
        </w:rPr>
        <w:t></w:t>
      </w:r>
      <w:r>
        <w:t>Be a Forever Advisor by s</w:t>
      </w:r>
      <w:r w:rsidRPr="00EC60C5">
        <w:t>chedul</w:t>
      </w:r>
      <w:r>
        <w:t>ing a</w:t>
      </w:r>
      <w:r w:rsidRPr="00EC60C5">
        <w:t xml:space="preserve"> follow up on their home purchase anniversary</w:t>
      </w:r>
      <w:r>
        <w:t xml:space="preserve"> with an Annual Real Estate Review </w:t>
      </w:r>
      <w:r w:rsidRPr="007D1FFB">
        <w:rPr>
          <w:i/>
        </w:rPr>
        <w:t>(Brand Promise 2, Forever Advisor)</w:t>
      </w:r>
    </w:p>
    <w:p w14:paraId="098F47CA" w14:textId="77777777" w:rsidR="00637511" w:rsidRDefault="00637511" w:rsidP="00637511">
      <w:pPr>
        <w:pStyle w:val="BodyText"/>
        <w:spacing w:before="0"/>
        <w:ind w:left="0" w:firstLine="0"/>
        <w:rPr>
          <w:sz w:val="20"/>
        </w:rPr>
      </w:pPr>
    </w:p>
    <w:p w14:paraId="58C1BF49" w14:textId="77777777" w:rsidR="00637511" w:rsidRDefault="00637511" w:rsidP="00637511">
      <w:pPr>
        <w:pStyle w:val="Heading3"/>
        <w:spacing w:before="229" w:line="249" w:lineRule="auto"/>
        <w:ind w:right="340" w:firstLine="5"/>
        <w:rPr>
          <w:color w:val="382D2A"/>
          <w:w w:val="110"/>
        </w:rPr>
      </w:pPr>
      <w:r>
        <w:rPr>
          <w:color w:val="382D2A"/>
          <w:w w:val="110"/>
        </w:rPr>
        <w:t xml:space="preserve">Please note that this Checklist &amp; Service Protocol will be adjusted to </w:t>
      </w:r>
      <w:proofErr w:type="gramStart"/>
      <w:r>
        <w:rPr>
          <w:color w:val="382D2A"/>
          <w:w w:val="110"/>
        </w:rPr>
        <w:t>each</w:t>
      </w:r>
      <w:r>
        <w:rPr>
          <w:color w:val="382D2A"/>
          <w:spacing w:val="-53"/>
          <w:w w:val="110"/>
        </w:rPr>
        <w:t xml:space="preserve">  </w:t>
      </w:r>
      <w:r>
        <w:rPr>
          <w:color w:val="382D2A"/>
          <w:w w:val="110"/>
        </w:rPr>
        <w:t>Buyer’s</w:t>
      </w:r>
      <w:proofErr w:type="gramEnd"/>
      <w:r>
        <w:rPr>
          <w:color w:val="382D2A"/>
          <w:w w:val="110"/>
        </w:rPr>
        <w:t xml:space="preserve"> situation as needed or desired by the BUYERS.</w:t>
      </w:r>
    </w:p>
    <w:p w14:paraId="1BD4487C" w14:textId="77777777" w:rsidR="00637511" w:rsidRDefault="00637511" w:rsidP="00637511">
      <w:pPr>
        <w:ind w:left="234"/>
        <w:rPr>
          <w:color w:val="382D2A"/>
          <w:w w:val="110"/>
        </w:rPr>
      </w:pPr>
    </w:p>
    <w:p w14:paraId="4344F901" w14:textId="77777777" w:rsidR="0080214E" w:rsidRDefault="0080214E" w:rsidP="0080214E">
      <w:pPr>
        <w:pStyle w:val="Heading2"/>
        <w:ind w:left="0"/>
        <w:rPr>
          <w:color w:val="382D2A"/>
          <w:w w:val="105"/>
        </w:rPr>
      </w:pPr>
    </w:p>
    <w:sectPr w:rsidR="0080214E">
      <w:headerReference w:type="default" r:id="rId11"/>
      <w:footerReference w:type="default" r:id="rId12"/>
      <w:pgSz w:w="12240" w:h="15840"/>
      <w:pgMar w:top="1660" w:right="1520" w:bottom="1240" w:left="1500" w:header="1088" w:footer="10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3B60" w14:textId="77777777" w:rsidR="00F33CBB" w:rsidRDefault="00F33CBB">
      <w:r>
        <w:separator/>
      </w:r>
    </w:p>
  </w:endnote>
  <w:endnote w:type="continuationSeparator" w:id="0">
    <w:p w14:paraId="165CC2D9" w14:textId="77777777" w:rsidR="00F33CBB" w:rsidRDefault="00F3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Proxima Nova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FC2E" w14:textId="58C814D0" w:rsidR="00B52C78" w:rsidRDefault="00B52C78">
    <w:pPr>
      <w:pStyle w:val="BodyText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70F4D" w14:textId="77777777" w:rsidR="00F33CBB" w:rsidRDefault="00F33CBB">
      <w:r>
        <w:separator/>
      </w:r>
    </w:p>
  </w:footnote>
  <w:footnote w:type="continuationSeparator" w:id="0">
    <w:p w14:paraId="367EDB4F" w14:textId="77777777" w:rsidR="00F33CBB" w:rsidRDefault="00F33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EDA9" w14:textId="5EE6D5B8" w:rsidR="00A22EEA" w:rsidRPr="00D1763E" w:rsidRDefault="00D1763E" w:rsidP="00D1763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A1ECDA" wp14:editId="4577B09C">
          <wp:simplePos x="0" y="0"/>
          <wp:positionH relativeFrom="column">
            <wp:posOffset>-1067309</wp:posOffset>
          </wp:positionH>
          <wp:positionV relativeFrom="paragraph">
            <wp:posOffset>-769401</wp:posOffset>
          </wp:positionV>
          <wp:extent cx="7870489" cy="10118956"/>
          <wp:effectExtent l="0" t="0" r="0" b="0"/>
          <wp:wrapNone/>
          <wp:docPr id="1645742344" name="Picture 1645742344" descr="A picture containing screenshot, black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2156110" name="Picture 1" descr="A picture containing screenshot, black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0489" cy="10118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95BC4C"/>
    <w:multiLevelType w:val="hybridMultilevel"/>
    <w:tmpl w:val="57624E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16773"/>
    <w:multiLevelType w:val="hybridMultilevel"/>
    <w:tmpl w:val="70BAEDBA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3BA5"/>
    <w:multiLevelType w:val="hybridMultilevel"/>
    <w:tmpl w:val="7B54DDC2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F6ADC"/>
    <w:multiLevelType w:val="hybridMultilevel"/>
    <w:tmpl w:val="8E001D98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34A72"/>
    <w:multiLevelType w:val="hybridMultilevel"/>
    <w:tmpl w:val="89E24DC6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C44C7"/>
    <w:multiLevelType w:val="hybridMultilevel"/>
    <w:tmpl w:val="85B01F90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64164"/>
    <w:multiLevelType w:val="hybridMultilevel"/>
    <w:tmpl w:val="6032FDB6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56946"/>
    <w:multiLevelType w:val="hybridMultilevel"/>
    <w:tmpl w:val="D68442C8"/>
    <w:lvl w:ilvl="0" w:tplc="EB50FAAC">
      <w:numFmt w:val="bullet"/>
      <w:lvlText w:val="*"/>
      <w:lvlJc w:val="left"/>
      <w:pPr>
        <w:ind w:left="422" w:hanging="303"/>
      </w:pPr>
      <w:rPr>
        <w:rFonts w:ascii="Wingdings" w:eastAsia="Arial" w:hAnsi="Wingdings" w:cs="Arial" w:hint="default"/>
        <w:b/>
        <w:bCs/>
        <w:color w:val="542247"/>
        <w:w w:val="228"/>
        <w:sz w:val="24"/>
        <w:szCs w:val="24"/>
        <w:lang w:val="en-US" w:eastAsia="en-US" w:bidi="en-US"/>
      </w:rPr>
    </w:lvl>
    <w:lvl w:ilvl="1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2" w:tplc="C0D4F6E8">
      <w:numFmt w:val="bullet"/>
      <w:lvlText w:val="•"/>
      <w:lvlJc w:val="left"/>
      <w:pPr>
        <w:ind w:left="1788" w:hanging="369"/>
      </w:pPr>
      <w:rPr>
        <w:rFonts w:hint="default"/>
        <w:lang w:val="en-US" w:eastAsia="en-US" w:bidi="en-US"/>
      </w:rPr>
    </w:lvl>
    <w:lvl w:ilvl="3" w:tplc="D9369970">
      <w:numFmt w:val="bullet"/>
      <w:lvlText w:val="•"/>
      <w:lvlJc w:val="left"/>
      <w:pPr>
        <w:ind w:left="2717" w:hanging="369"/>
      </w:pPr>
      <w:rPr>
        <w:rFonts w:hint="default"/>
        <w:lang w:val="en-US" w:eastAsia="en-US" w:bidi="en-US"/>
      </w:rPr>
    </w:lvl>
    <w:lvl w:ilvl="4" w:tplc="F5F448A0">
      <w:numFmt w:val="bullet"/>
      <w:lvlText w:val="•"/>
      <w:lvlJc w:val="left"/>
      <w:pPr>
        <w:ind w:left="3646" w:hanging="369"/>
      </w:pPr>
      <w:rPr>
        <w:rFonts w:hint="default"/>
        <w:lang w:val="en-US" w:eastAsia="en-US" w:bidi="en-US"/>
      </w:rPr>
    </w:lvl>
    <w:lvl w:ilvl="5" w:tplc="84E613DE">
      <w:numFmt w:val="bullet"/>
      <w:lvlText w:val="•"/>
      <w:lvlJc w:val="left"/>
      <w:pPr>
        <w:ind w:left="4575" w:hanging="369"/>
      </w:pPr>
      <w:rPr>
        <w:rFonts w:hint="default"/>
        <w:lang w:val="en-US" w:eastAsia="en-US" w:bidi="en-US"/>
      </w:rPr>
    </w:lvl>
    <w:lvl w:ilvl="6" w:tplc="78F25654">
      <w:numFmt w:val="bullet"/>
      <w:lvlText w:val="•"/>
      <w:lvlJc w:val="left"/>
      <w:pPr>
        <w:ind w:left="5504" w:hanging="369"/>
      </w:pPr>
      <w:rPr>
        <w:rFonts w:hint="default"/>
        <w:lang w:val="en-US" w:eastAsia="en-US" w:bidi="en-US"/>
      </w:rPr>
    </w:lvl>
    <w:lvl w:ilvl="7" w:tplc="4B848400">
      <w:numFmt w:val="bullet"/>
      <w:lvlText w:val="•"/>
      <w:lvlJc w:val="left"/>
      <w:pPr>
        <w:ind w:left="6433" w:hanging="369"/>
      </w:pPr>
      <w:rPr>
        <w:rFonts w:hint="default"/>
        <w:lang w:val="en-US" w:eastAsia="en-US" w:bidi="en-US"/>
      </w:rPr>
    </w:lvl>
    <w:lvl w:ilvl="8" w:tplc="8424FE52">
      <w:numFmt w:val="bullet"/>
      <w:lvlText w:val="•"/>
      <w:lvlJc w:val="left"/>
      <w:pPr>
        <w:ind w:left="7362" w:hanging="369"/>
      </w:pPr>
      <w:rPr>
        <w:rFonts w:hint="default"/>
        <w:lang w:val="en-US" w:eastAsia="en-US" w:bidi="en-US"/>
      </w:rPr>
    </w:lvl>
  </w:abstractNum>
  <w:abstractNum w:abstractNumId="8" w15:restartNumberingAfterBreak="0">
    <w:nsid w:val="61EE30FD"/>
    <w:multiLevelType w:val="hybridMultilevel"/>
    <w:tmpl w:val="B868E5BC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212906">
    <w:abstractNumId w:val="7"/>
  </w:num>
  <w:num w:numId="2" w16cid:durableId="631449724">
    <w:abstractNumId w:val="8"/>
  </w:num>
  <w:num w:numId="3" w16cid:durableId="1001011194">
    <w:abstractNumId w:val="2"/>
  </w:num>
  <w:num w:numId="4" w16cid:durableId="515072175">
    <w:abstractNumId w:val="1"/>
  </w:num>
  <w:num w:numId="5" w16cid:durableId="1802376977">
    <w:abstractNumId w:val="3"/>
  </w:num>
  <w:num w:numId="6" w16cid:durableId="2112433548">
    <w:abstractNumId w:val="4"/>
  </w:num>
  <w:num w:numId="7" w16cid:durableId="393969662">
    <w:abstractNumId w:val="6"/>
  </w:num>
  <w:num w:numId="8" w16cid:durableId="1314486991">
    <w:abstractNumId w:val="5"/>
  </w:num>
  <w:num w:numId="9" w16cid:durableId="2117285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78"/>
    <w:rsid w:val="00074AA5"/>
    <w:rsid w:val="000F596B"/>
    <w:rsid w:val="00180F90"/>
    <w:rsid w:val="00190CAA"/>
    <w:rsid w:val="002160D7"/>
    <w:rsid w:val="002E2D4E"/>
    <w:rsid w:val="00383A2D"/>
    <w:rsid w:val="00385714"/>
    <w:rsid w:val="003925E7"/>
    <w:rsid w:val="00442BB5"/>
    <w:rsid w:val="00445183"/>
    <w:rsid w:val="004B0933"/>
    <w:rsid w:val="0058488B"/>
    <w:rsid w:val="005B41B4"/>
    <w:rsid w:val="005C6601"/>
    <w:rsid w:val="005E1A72"/>
    <w:rsid w:val="00637511"/>
    <w:rsid w:val="006A505E"/>
    <w:rsid w:val="00784A40"/>
    <w:rsid w:val="007D1FFB"/>
    <w:rsid w:val="007E5CD6"/>
    <w:rsid w:val="007F11E3"/>
    <w:rsid w:val="0080214E"/>
    <w:rsid w:val="0086251D"/>
    <w:rsid w:val="00883B8D"/>
    <w:rsid w:val="008E1B5E"/>
    <w:rsid w:val="008F6D4E"/>
    <w:rsid w:val="00973E44"/>
    <w:rsid w:val="00995FBD"/>
    <w:rsid w:val="009A3756"/>
    <w:rsid w:val="009B05C3"/>
    <w:rsid w:val="00A22EEA"/>
    <w:rsid w:val="00A578AA"/>
    <w:rsid w:val="00AB681A"/>
    <w:rsid w:val="00B47460"/>
    <w:rsid w:val="00B52C78"/>
    <w:rsid w:val="00B94075"/>
    <w:rsid w:val="00C1678C"/>
    <w:rsid w:val="00D1763E"/>
    <w:rsid w:val="00D42DE3"/>
    <w:rsid w:val="00EC60C5"/>
    <w:rsid w:val="00F32FBE"/>
    <w:rsid w:val="00F33CBB"/>
    <w:rsid w:val="00FE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25E4C"/>
  <w15:docId w15:val="{8FE618AF-779F-1A4B-803D-314F91DE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1"/>
      <w:ind w:left="12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123"/>
      <w:ind w:left="119" w:hanging="303"/>
      <w:outlineLvl w:val="2"/>
    </w:pPr>
    <w:rPr>
      <w:rFonts w:ascii="Arial-BoldItalicMT" w:eastAsia="Arial-BoldItalicMT" w:hAnsi="Arial-BoldItalicMT" w:cs="Arial-BoldItalicMT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849" w:hanging="36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"/>
      <w:ind w:left="849" w:hanging="36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0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F9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80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F90"/>
    <w:rPr>
      <w:rFonts w:ascii="Arial" w:eastAsia="Arial" w:hAnsi="Arial" w:cs="Arial"/>
      <w:lang w:bidi="en-US"/>
    </w:rPr>
  </w:style>
  <w:style w:type="paragraph" w:customStyle="1" w:styleId="Default">
    <w:name w:val="Default"/>
    <w:rsid w:val="006A505E"/>
    <w:pPr>
      <w:widowControl/>
      <w:adjustRightInd w:val="0"/>
    </w:pPr>
    <w:rPr>
      <w:rFonts w:ascii="Proxima Nova" w:hAnsi="Proxima Nova" w:cs="Proxima Nova"/>
      <w:color w:val="000000"/>
      <w:sz w:val="24"/>
      <w:szCs w:val="24"/>
    </w:rPr>
  </w:style>
  <w:style w:type="character" w:customStyle="1" w:styleId="A2">
    <w:name w:val="A2"/>
    <w:uiPriority w:val="99"/>
    <w:rsid w:val="006A505E"/>
    <w:rPr>
      <w:rFonts w:cs="Proxima Nova"/>
      <w:color w:val="211D1E"/>
      <w:sz w:val="20"/>
      <w:szCs w:val="20"/>
    </w:rPr>
  </w:style>
  <w:style w:type="character" w:customStyle="1" w:styleId="A3">
    <w:name w:val="A3"/>
    <w:uiPriority w:val="99"/>
    <w:rsid w:val="002160D7"/>
    <w:rPr>
      <w:rFonts w:cs="Proxima Nova"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0d5666-af01-4d44-9a66-d89c9ef62ee3" xsi:nil="true"/>
    <lcf76f155ced4ddcb4097134ff3c332f xmlns="982b7afb-029f-4711-9c0b-e8a9d1600ca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64909C451F0468163916D07F0E7A4" ma:contentTypeVersion="16" ma:contentTypeDescription="Create a new document." ma:contentTypeScope="" ma:versionID="2ad7207e7b187f79b0b410b165563c8d">
  <xsd:schema xmlns:xsd="http://www.w3.org/2001/XMLSchema" xmlns:xs="http://www.w3.org/2001/XMLSchema" xmlns:p="http://schemas.microsoft.com/office/2006/metadata/properties" xmlns:ns2="982b7afb-029f-4711-9c0b-e8a9d1600ca1" xmlns:ns3="a30d5666-af01-4d44-9a66-d89c9ef62ee3" targetNamespace="http://schemas.microsoft.com/office/2006/metadata/properties" ma:root="true" ma:fieldsID="f5911c57402ce8ed08bd4db58337d16c" ns2:_="" ns3:_="">
    <xsd:import namespace="982b7afb-029f-4711-9c0b-e8a9d1600ca1"/>
    <xsd:import namespace="a30d5666-af01-4d44-9a66-d89c9ef62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b7afb-029f-4711-9c0b-e8a9d1600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3c28dd-5fd0-4060-b054-264076db29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5666-af01-4d44-9a66-d89c9ef62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cee9f4-464e-400e-8288-1889ec57aebd}" ma:internalName="TaxCatchAll" ma:showField="CatchAllData" ma:web="a30d5666-af01-4d44-9a66-d89c9ef62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9EEB58-72D9-4186-9E5E-AB58F9226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33267D-2D52-4C1A-9066-37637CE283B8}">
  <ds:schemaRefs>
    <ds:schemaRef ds:uri="http://schemas.microsoft.com/office/2006/metadata/properties"/>
    <ds:schemaRef ds:uri="http://schemas.microsoft.com/office/infopath/2007/PartnerControls"/>
    <ds:schemaRef ds:uri="a30d5666-af01-4d44-9a66-d89c9ef62ee3"/>
    <ds:schemaRef ds:uri="982b7afb-029f-4711-9c0b-e8a9d1600ca1"/>
  </ds:schemaRefs>
</ds:datastoreItem>
</file>

<file path=customXml/itemProps3.xml><?xml version="1.0" encoding="utf-8"?>
<ds:datastoreItem xmlns:ds="http://schemas.openxmlformats.org/officeDocument/2006/customXml" ds:itemID="{6EA5815E-E7C8-4B60-8D2F-C32382B5D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b7afb-029f-4711-9c0b-e8a9d1600ca1"/>
    <ds:schemaRef ds:uri="a30d5666-af01-4d44-9a66-d89c9ef62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364E9C-F091-3E4F-82D7-E36CB136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Fanders</dc:creator>
  <cp:lastModifiedBy>Christie Clark</cp:lastModifiedBy>
  <cp:revision>3</cp:revision>
  <dcterms:created xsi:type="dcterms:W3CDTF">2023-06-08T17:25:00Z</dcterms:created>
  <dcterms:modified xsi:type="dcterms:W3CDTF">2023-06-08T17:26:00Z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2020-01-21T00:00:00Z</vt:filetime>
  </property>
  <property fmtid="{D5CDD505-2E9C-101B-9397-08002B2CF9AE}" pid="5" name="ContentTypeId">
    <vt:lpwstr>0x010100A3064909C451F0468163916D07F0E7A4</vt:lpwstr>
  </property>
  <property fmtid="{D5CDD505-2E9C-101B-9397-08002B2CF9AE}" pid="6" name="MediaServiceImageTags">
    <vt:lpwstr/>
  </property>
</Properties>
</file>